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B7571" w14:textId="77777777" w:rsidR="00DE2235" w:rsidRDefault="00DE2235" w:rsidP="00DE2235">
      <w:pPr>
        <w:pStyle w:val="Normaalweb"/>
      </w:pPr>
      <w:r w:rsidRPr="00DE2235">
        <w:rPr>
          <w:b/>
          <w:bCs/>
          <w:kern w:val="36"/>
          <w:sz w:val="48"/>
          <w:szCs w:val="48"/>
        </w:rPr>
        <w:t>Het mysterieuze eiland</w:t>
      </w:r>
      <w:r>
        <w:rPr>
          <w:noProof/>
        </w:rPr>
        <w:drawing>
          <wp:inline distT="0" distB="0" distL="0" distR="0" wp14:anchorId="1A52645D" wp14:editId="0B8168A7">
            <wp:extent cx="3328988" cy="2219325"/>
            <wp:effectExtent l="0" t="0" r="508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449" cy="222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F63C2" w14:textId="77777777" w:rsidR="00DE2235" w:rsidRPr="00DE2235" w:rsidRDefault="00DE2235" w:rsidP="00DE2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Lees goed en teken precies wat je leest.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br/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Let op: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teken pas als je de hele zin hebt gelezen.</w:t>
      </w:r>
    </w:p>
    <w:p w14:paraId="4132D66E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in het midden van je blad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 eiland dat helemaal door water wordt omringd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6590257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Aan de linkerkant van het eiland staat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scheve palmboom met precies vijf bladeren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FBBAF47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Onder de palmboom ligt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gesloten schatkist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 maar teken er géén sleutel bij.</w:t>
      </w:r>
    </w:p>
    <w:p w14:paraId="4E40114E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Rechts van de schatkist staat een piraat die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één laars draagt en aan zijn andere voet een rode sok heeft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AE4C75D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piraat houdt in zijn linkerhand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landkaart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en in zijn rechterhand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verrekijker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5C0EF17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Achter de piraat staat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kleine groene papegaai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, die niet op de grond maar op een steen zit.</w:t>
      </w:r>
    </w:p>
    <w:p w14:paraId="55A0F097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tussen de schatkist en de steen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drie voetstappen die richting het water lopen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A3AA347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In het water, rechts van het eiland, zwemt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haai waarvan alleen de rugvin zichtbaar is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696AD23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Links van het eiland vaart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kleine zeilboot met twee mensen erin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D7D0974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Boven de boot vliegen drie vogels, waarbij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de middelste vogel lager vliegt dan de andere twee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0E09D00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achter het eiland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grote berg met een donkere grot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3F3FE8F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Voor de ingang van de grot staan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twee palmbomen die kleiner zijn dan de eerste palmboom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279B400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Boven de berg hangt een wolk waarachter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de helft van de zon zichtbaar is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41FB4E2C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ergens op het eiland een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voorwerp dat een piraat kan gebruiken om te weten welke richting hij op moet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0F2D6A8" w14:textId="77777777" w:rsidR="00DE2235" w:rsidRPr="00DE2235" w:rsidRDefault="00DE2235" w:rsidP="00DE2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Maak ten slotte één ding expres onmogelijk: teken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octopus die vanuit het water een ijsje aan de piraat geeft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F21E1B7" w14:textId="77777777" w:rsidR="00DE2235" w:rsidRPr="00DE2235" w:rsidRDefault="00DE2235" w:rsidP="00DE22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Extra uitdaging</w:t>
      </w:r>
    </w:p>
    <w:p w14:paraId="31DD1EE5" w14:textId="77777777" w:rsidR="00DE2235" w:rsidRPr="00DE2235" w:rsidRDefault="00DE2235" w:rsidP="00DE2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Schrijf onder je tekening vijf zinnen waarin je uitlegt </w:t>
      </w: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waar</w:t>
      </w: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dingen zich bevinden.</w:t>
      </w:r>
    </w:p>
    <w:p w14:paraId="0AF702DF" w14:textId="77777777" w:rsidR="00DE2235" w:rsidRPr="00DE2235" w:rsidRDefault="00DE2235" w:rsidP="00DE2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Gebruik minimaal één keer de woorden:</w:t>
      </w:r>
    </w:p>
    <w:p w14:paraId="4135EA05" w14:textId="77777777" w:rsidR="00DE2235" w:rsidRPr="00DE2235" w:rsidRDefault="00DE2235" w:rsidP="00DE22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DE2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lastRenderedPageBreak/>
        <w:t>tussen – achter – tegenover – links van – boven</w:t>
      </w:r>
    </w:p>
    <w:p w14:paraId="147DB89D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37DDA"/>
    <w:multiLevelType w:val="multilevel"/>
    <w:tmpl w:val="AB2C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472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35"/>
    <w:rsid w:val="00123257"/>
    <w:rsid w:val="00532345"/>
    <w:rsid w:val="00690593"/>
    <w:rsid w:val="007A2A30"/>
    <w:rsid w:val="00DE2235"/>
    <w:rsid w:val="00F4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00AB"/>
  <w15:chartTrackingRefBased/>
  <w15:docId w15:val="{ADB3EB1A-DE5F-4F0F-B097-FA616A90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2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2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2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2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2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2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2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2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2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2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2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2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22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22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22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22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22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22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2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2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2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2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2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22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22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22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2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22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2235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E2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2026-09-27T09:15:00Z</dcterms:created>
  <dcterms:modified xsi:type="dcterms:W3CDTF">2026-09-27T09:16:00Z</dcterms:modified>
</cp:coreProperties>
</file>